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4506"/>
        <w:gridCol w:w="4504"/>
      </w:tblGrid>
      <w:tr w:rsidR="00C436CE" w:rsidRPr="00A827BD" w14:paraId="16854593" w14:textId="77777777" w:rsidTr="001644D0">
        <w:tc>
          <w:tcPr>
            <w:tcW w:w="9015" w:type="dxa"/>
            <w:gridSpan w:val="2"/>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3579A394"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1. </w:t>
            </w:r>
            <w:r w:rsidRPr="00A827BD">
              <w:rPr>
                <w:rFonts w:ascii="Open Sans" w:eastAsia="Times New Roman" w:hAnsi="Open Sans" w:cs="Open Sans"/>
                <w:b/>
                <w:bCs/>
                <w:color w:val="444444"/>
                <w:kern w:val="0"/>
                <w:shd w:val="clear" w:color="auto" w:fill="D9E2F3"/>
                <w:lang w:eastAsia="en-GB"/>
                <w14:ligatures w14:val="none"/>
              </w:rPr>
              <w:t>Have you achieved one of these qualifications?</w:t>
            </w:r>
          </w:p>
        </w:tc>
      </w:tr>
      <w:tr w:rsidR="00C436CE" w:rsidRPr="00A827BD" w14:paraId="46310CCD"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11CAE5F5" w14:textId="77777777" w:rsidR="00C436CE" w:rsidRPr="00C1446C" w:rsidRDefault="00C436CE" w:rsidP="00C436CE">
            <w:pPr>
              <w:pStyle w:val="ListParagraph"/>
              <w:numPr>
                <w:ilvl w:val="0"/>
                <w:numId w:val="3"/>
              </w:numPr>
              <w:spacing w:before="100" w:beforeAutospacing="1" w:after="150" w:line="240" w:lineRule="auto"/>
              <w:rPr>
                <w:rFonts w:ascii="Open Sans" w:eastAsia="Times New Roman" w:hAnsi="Open Sans" w:cs="Open Sans"/>
                <w:color w:val="444444"/>
                <w:kern w:val="0"/>
                <w:sz w:val="24"/>
                <w:szCs w:val="24"/>
                <w:lang w:eastAsia="en-GB"/>
                <w14:ligatures w14:val="none"/>
              </w:rPr>
            </w:pPr>
            <w:r w:rsidRPr="00C1446C">
              <w:rPr>
                <w:rFonts w:ascii="Open Sans" w:eastAsia="Times New Roman" w:hAnsi="Open Sans" w:cs="Open Sans"/>
                <w:color w:val="444444"/>
                <w:kern w:val="0"/>
                <w:lang w:eastAsia="en-GB"/>
                <w14:ligatures w14:val="none"/>
              </w:rPr>
              <w:t xml:space="preserve">A </w:t>
            </w:r>
            <w:proofErr w:type="gramStart"/>
            <w:r w:rsidRPr="00C1446C">
              <w:rPr>
                <w:rFonts w:ascii="Open Sans" w:eastAsia="Times New Roman" w:hAnsi="Open Sans" w:cs="Open Sans"/>
                <w:color w:val="444444"/>
                <w:kern w:val="0"/>
                <w:lang w:eastAsia="en-GB"/>
                <w14:ligatures w14:val="none"/>
              </w:rPr>
              <w:t>1st</w:t>
            </w:r>
            <w:proofErr w:type="gramEnd"/>
            <w:r w:rsidRPr="00C1446C">
              <w:rPr>
                <w:rFonts w:ascii="Open Sans" w:eastAsia="Times New Roman" w:hAnsi="Open Sans" w:cs="Open Sans"/>
                <w:color w:val="444444"/>
                <w:kern w:val="0"/>
                <w:lang w:eastAsia="en-GB"/>
                <w14:ligatures w14:val="none"/>
              </w:rPr>
              <w:t xml:space="preserve"> class or 2.1 undergraduate degree in Psychology.</w:t>
            </w:r>
          </w:p>
          <w:p w14:paraId="2FE49B68" w14:textId="77777777" w:rsidR="00C436CE" w:rsidRPr="00C1446C" w:rsidRDefault="00C436CE" w:rsidP="00C436CE">
            <w:pPr>
              <w:pStyle w:val="ListParagraph"/>
              <w:numPr>
                <w:ilvl w:val="0"/>
                <w:numId w:val="3"/>
              </w:numPr>
              <w:spacing w:before="100" w:beforeAutospacing="1" w:after="150" w:line="240" w:lineRule="auto"/>
              <w:rPr>
                <w:rFonts w:ascii="Open Sans" w:eastAsia="Times New Roman" w:hAnsi="Open Sans" w:cs="Open Sans"/>
                <w:color w:val="444444"/>
                <w:kern w:val="0"/>
                <w:lang w:eastAsia="en-GB"/>
                <w14:ligatures w14:val="none"/>
              </w:rPr>
            </w:pPr>
            <w:r w:rsidRPr="00C1446C">
              <w:rPr>
                <w:rFonts w:ascii="Open Sans" w:eastAsia="Times New Roman" w:hAnsi="Open Sans" w:cs="Open Sans"/>
                <w:color w:val="444444"/>
                <w:kern w:val="0"/>
                <w:lang w:eastAsia="en-GB"/>
                <w14:ligatures w14:val="none"/>
              </w:rPr>
              <w:t xml:space="preserve">A 2:2 undergraduate degree in Psychology with </w:t>
            </w:r>
            <w:proofErr w:type="gramStart"/>
            <w:r w:rsidRPr="00C1446C">
              <w:rPr>
                <w:rFonts w:ascii="Open Sans" w:eastAsia="Times New Roman" w:hAnsi="Open Sans" w:cs="Open Sans"/>
                <w:color w:val="444444"/>
                <w:kern w:val="0"/>
                <w:lang w:eastAsia="en-GB"/>
                <w14:ligatures w14:val="none"/>
              </w:rPr>
              <w:t>clear evidence</w:t>
            </w:r>
            <w:proofErr w:type="gramEnd"/>
            <w:r w:rsidRPr="00C1446C">
              <w:rPr>
                <w:rFonts w:ascii="Open Sans" w:eastAsia="Times New Roman" w:hAnsi="Open Sans" w:cs="Open Sans"/>
                <w:color w:val="444444"/>
                <w:kern w:val="0"/>
                <w:lang w:eastAsia="en-GB"/>
                <w14:ligatures w14:val="none"/>
              </w:rPr>
              <w:t xml:space="preserve"> of: 1) reason(s) for not having fulfilled academic potential so far AND 2) additional research </w:t>
            </w:r>
            <w:proofErr w:type="gramStart"/>
            <w:r w:rsidRPr="00C1446C">
              <w:rPr>
                <w:rFonts w:ascii="Open Sans" w:eastAsia="Times New Roman" w:hAnsi="Open Sans" w:cs="Open Sans"/>
                <w:color w:val="444444"/>
                <w:kern w:val="0"/>
                <w:lang w:eastAsia="en-GB"/>
                <w14:ligatures w14:val="none"/>
              </w:rPr>
              <w:t>experience</w:t>
            </w:r>
            <w:proofErr w:type="gramEnd"/>
            <w:r w:rsidRPr="00C1446C">
              <w:rPr>
                <w:rFonts w:ascii="Open Sans" w:eastAsia="Times New Roman" w:hAnsi="Open Sans" w:cs="Open Sans"/>
                <w:color w:val="444444"/>
                <w:kern w:val="0"/>
                <w:lang w:eastAsia="en-GB"/>
                <w14:ligatures w14:val="none"/>
              </w:rPr>
              <w:t xml:space="preserve"> </w:t>
            </w:r>
          </w:p>
          <w:p w14:paraId="702AAF7B" w14:textId="77777777" w:rsidR="00C436CE" w:rsidRPr="00C1446C" w:rsidRDefault="00C436CE" w:rsidP="00C436CE">
            <w:pPr>
              <w:pStyle w:val="ListParagraph"/>
              <w:numPr>
                <w:ilvl w:val="0"/>
                <w:numId w:val="3"/>
              </w:numPr>
              <w:spacing w:before="100" w:beforeAutospacing="1" w:after="150" w:line="240" w:lineRule="auto"/>
              <w:rPr>
                <w:rFonts w:ascii="Open Sans" w:eastAsia="Times New Roman" w:hAnsi="Open Sans" w:cs="Open Sans"/>
                <w:color w:val="444444"/>
                <w:kern w:val="0"/>
                <w:sz w:val="24"/>
                <w:szCs w:val="24"/>
                <w:lang w:eastAsia="en-GB"/>
                <w14:ligatures w14:val="none"/>
              </w:rPr>
            </w:pPr>
            <w:r w:rsidRPr="00C1446C">
              <w:rPr>
                <w:rFonts w:ascii="Open Sans" w:eastAsia="Times New Roman" w:hAnsi="Open Sans" w:cs="Open Sans"/>
                <w:color w:val="444444"/>
                <w:kern w:val="0"/>
                <w:lang w:eastAsia="en-GB"/>
                <w14:ligatures w14:val="none"/>
              </w:rPr>
              <w:t xml:space="preserve">An undergraduate degree in another subject, with a </w:t>
            </w:r>
            <w:proofErr w:type="gramStart"/>
            <w:r w:rsidRPr="00C1446C">
              <w:rPr>
                <w:rFonts w:ascii="Open Sans" w:eastAsia="Times New Roman" w:hAnsi="Open Sans" w:cs="Open Sans"/>
                <w:color w:val="444444"/>
                <w:kern w:val="0"/>
                <w:lang w:eastAsia="en-GB"/>
                <w14:ligatures w14:val="none"/>
              </w:rPr>
              <w:t>Master’s</w:t>
            </w:r>
            <w:proofErr w:type="gramEnd"/>
            <w:r w:rsidRPr="00C1446C">
              <w:rPr>
                <w:rFonts w:ascii="Open Sans" w:eastAsia="Times New Roman" w:hAnsi="Open Sans" w:cs="Open Sans"/>
                <w:color w:val="444444"/>
                <w:kern w:val="0"/>
                <w:lang w:eastAsia="en-GB"/>
                <w14:ligatures w14:val="none"/>
              </w:rPr>
              <w:t xml:space="preserve"> level Conversion course in Psychology with a Distinction or Merit grade.</w:t>
            </w:r>
          </w:p>
          <w:p w14:paraId="309B058F" w14:textId="77777777" w:rsidR="00C436CE" w:rsidRPr="00A827BD" w:rsidRDefault="00C436CE" w:rsidP="001644D0">
            <w:pPr>
              <w:spacing w:before="100" w:beforeAutospacing="1" w:after="150" w:line="240" w:lineRule="auto"/>
              <w:rPr>
                <w:rFonts w:ascii="Open Sans" w:eastAsia="Times New Roman" w:hAnsi="Open Sans" w:cs="Open Sans"/>
                <w:color w:val="444444"/>
                <w:kern w:val="0"/>
                <w:sz w:val="24"/>
                <w:szCs w:val="24"/>
                <w:lang w:eastAsia="en-GB"/>
                <w14:ligatures w14:val="none"/>
              </w:rPr>
            </w:pPr>
          </w:p>
        </w:tc>
      </w:tr>
      <w:tr w:rsidR="00C436CE" w:rsidRPr="00A827BD" w14:paraId="4A666EFB" w14:textId="77777777" w:rsidTr="001644D0">
        <w:trPr>
          <w:trHeight w:val="915"/>
        </w:trPr>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2C4E3BF"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3661F6F8"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3</w:t>
            </w:r>
          </w:p>
        </w:tc>
        <w:tc>
          <w:tcPr>
            <w:tcW w:w="45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74C671A"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791C3692"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2.</w:t>
            </w:r>
          </w:p>
        </w:tc>
      </w:tr>
      <w:tr w:rsidR="00C436CE" w:rsidRPr="00A827BD" w14:paraId="17D73806"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56BC7B68"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2. Are you currently in the final year of your undergraduate psychology degree?</w:t>
            </w:r>
          </w:p>
        </w:tc>
      </w:tr>
      <w:tr w:rsidR="00C436CE" w:rsidRPr="00A827BD" w14:paraId="6C684171" w14:textId="77777777" w:rsidTr="001644D0">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68CFF98"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tc>
        <w:tc>
          <w:tcPr>
            <w:tcW w:w="45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A3633A6"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tc>
      </w:tr>
      <w:tr w:rsidR="00C436CE" w:rsidRPr="00A827BD" w14:paraId="61D169F3" w14:textId="77777777" w:rsidTr="001644D0">
        <w:tc>
          <w:tcPr>
            <w:tcW w:w="4515" w:type="dxa"/>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76A37998"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Any offer of a place will be conditional upon achieving a 2:1 or higher</w:t>
            </w:r>
            <w:r>
              <w:rPr>
                <w:rFonts w:ascii="Open Sans" w:eastAsia="Times New Roman" w:hAnsi="Open Sans" w:cs="Open Sans"/>
                <w:color w:val="444444"/>
                <w:kern w:val="0"/>
                <w:lang w:eastAsia="en-GB"/>
                <w14:ligatures w14:val="none"/>
              </w:rPr>
              <w:t xml:space="preserve"> (or 2:2 with the conditions outlined in section 1)</w:t>
            </w:r>
          </w:p>
        </w:tc>
        <w:tc>
          <w:tcPr>
            <w:tcW w:w="4515" w:type="dxa"/>
            <w:tcBorders>
              <w:top w:val="nil"/>
              <w:left w:val="nil"/>
              <w:bottom w:val="single" w:sz="6" w:space="0" w:color="000000"/>
              <w:right w:val="single" w:sz="6" w:space="0" w:color="000000"/>
            </w:tcBorders>
            <w:shd w:val="clear" w:color="auto" w:fill="F0F0EC"/>
            <w:tcMar>
              <w:top w:w="0" w:type="dxa"/>
              <w:left w:w="105" w:type="dxa"/>
              <w:bottom w:w="0" w:type="dxa"/>
              <w:right w:w="105" w:type="dxa"/>
            </w:tcMar>
            <w:hideMark/>
          </w:tcPr>
          <w:p w14:paraId="787CABA2"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You are not currently eligible for this training programme.</w:t>
            </w:r>
          </w:p>
        </w:tc>
      </w:tr>
      <w:tr w:rsidR="00C436CE" w:rsidRPr="00A827BD" w14:paraId="0C58660E"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39DA721C"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 xml:space="preserve">3. Have you undertaken </w:t>
            </w:r>
            <w:r>
              <w:rPr>
                <w:rFonts w:ascii="Open Sans" w:eastAsia="Times New Roman" w:hAnsi="Open Sans" w:cs="Open Sans"/>
                <w:b/>
                <w:bCs/>
                <w:color w:val="444444"/>
                <w:kern w:val="0"/>
                <w:lang w:eastAsia="en-GB"/>
                <w14:ligatures w14:val="none"/>
              </w:rPr>
              <w:t>a minimum of 12 months</w:t>
            </w:r>
            <w:r w:rsidRPr="00A827BD">
              <w:rPr>
                <w:rFonts w:ascii="Open Sans" w:eastAsia="Times New Roman" w:hAnsi="Open Sans" w:cs="Open Sans"/>
                <w:b/>
                <w:bCs/>
                <w:color w:val="444444"/>
                <w:kern w:val="0"/>
                <w:lang w:eastAsia="en-GB"/>
                <w14:ligatures w14:val="none"/>
              </w:rPr>
              <w:t xml:space="preserve"> clinically relevant work experience?</w:t>
            </w:r>
          </w:p>
        </w:tc>
      </w:tr>
      <w:tr w:rsidR="00C436CE" w:rsidRPr="00A827BD" w14:paraId="0BA41DA5"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364FDE4F" w14:textId="77777777" w:rsidR="00C436CE" w:rsidRPr="00E12FEC" w:rsidRDefault="00C436CE" w:rsidP="00C436CE">
            <w:pPr>
              <w:pStyle w:val="ListParagraph"/>
              <w:numPr>
                <w:ilvl w:val="0"/>
                <w:numId w:val="2"/>
              </w:numPr>
              <w:spacing w:after="0" w:line="240" w:lineRule="auto"/>
              <w:contextualSpacing w:val="0"/>
              <w:rPr>
                <w:rFonts w:ascii="Open Sans" w:eastAsia="Times New Roman" w:hAnsi="Open Sans" w:cs="Open Sans"/>
              </w:rPr>
            </w:pPr>
            <w:r w:rsidRPr="00E12FEC">
              <w:rPr>
                <w:rFonts w:ascii="Open Sans" w:eastAsia="Times New Roman" w:hAnsi="Open Sans" w:cs="Open Sans"/>
              </w:rPr>
              <w:t>24 months paid contact with relevant clinical populations</w:t>
            </w:r>
          </w:p>
          <w:p w14:paraId="31105185" w14:textId="77777777" w:rsidR="00C436CE" w:rsidRPr="00E12FEC" w:rsidRDefault="00C436CE" w:rsidP="00C436CE">
            <w:pPr>
              <w:pStyle w:val="ListParagraph"/>
              <w:numPr>
                <w:ilvl w:val="0"/>
                <w:numId w:val="2"/>
              </w:numPr>
              <w:spacing w:after="0" w:line="240" w:lineRule="auto"/>
              <w:contextualSpacing w:val="0"/>
              <w:rPr>
                <w:rFonts w:ascii="Open Sans" w:eastAsia="Times New Roman" w:hAnsi="Open Sans" w:cs="Open Sans"/>
              </w:rPr>
            </w:pPr>
            <w:proofErr w:type="gramStart"/>
            <w:r w:rsidRPr="00E12FEC">
              <w:rPr>
                <w:rFonts w:ascii="Open Sans" w:eastAsia="Times New Roman" w:hAnsi="Open Sans" w:cs="Open Sans"/>
              </w:rPr>
              <w:t>1 year</w:t>
            </w:r>
            <w:proofErr w:type="gramEnd"/>
            <w:r w:rsidRPr="00E12FEC">
              <w:rPr>
                <w:rFonts w:ascii="Open Sans" w:eastAsia="Times New Roman" w:hAnsi="Open Sans" w:cs="Open Sans"/>
              </w:rPr>
              <w:t xml:space="preserve"> Assistant Psychology (AP) post (or equivalent)</w:t>
            </w:r>
          </w:p>
          <w:p w14:paraId="5A142678" w14:textId="77777777" w:rsidR="00C436CE" w:rsidRPr="00E12FEC" w:rsidRDefault="00C436CE" w:rsidP="00C436CE">
            <w:pPr>
              <w:pStyle w:val="ListParagraph"/>
              <w:numPr>
                <w:ilvl w:val="0"/>
                <w:numId w:val="2"/>
              </w:numPr>
              <w:spacing w:after="0" w:line="240" w:lineRule="auto"/>
              <w:contextualSpacing w:val="0"/>
              <w:rPr>
                <w:rFonts w:ascii="Open Sans" w:eastAsia="Times New Roman" w:hAnsi="Open Sans" w:cs="Open Sans"/>
              </w:rPr>
            </w:pPr>
            <w:proofErr w:type="gramStart"/>
            <w:r w:rsidRPr="00E12FEC">
              <w:rPr>
                <w:rFonts w:ascii="Open Sans" w:eastAsia="Times New Roman" w:hAnsi="Open Sans" w:cs="Open Sans"/>
              </w:rPr>
              <w:t>1 year</w:t>
            </w:r>
            <w:proofErr w:type="gramEnd"/>
            <w:r w:rsidRPr="00E12FEC">
              <w:rPr>
                <w:rFonts w:ascii="Open Sans" w:eastAsia="Times New Roman" w:hAnsi="Open Sans" w:cs="Open Sans"/>
              </w:rPr>
              <w:t xml:space="preserve"> </w:t>
            </w:r>
            <w:proofErr w:type="gramStart"/>
            <w:r w:rsidRPr="00E12FEC">
              <w:rPr>
                <w:rFonts w:ascii="Open Sans" w:eastAsia="Times New Roman" w:hAnsi="Open Sans" w:cs="Open Sans"/>
              </w:rPr>
              <w:t>other</w:t>
            </w:r>
            <w:proofErr w:type="gramEnd"/>
            <w:r w:rsidRPr="00E12FEC">
              <w:rPr>
                <w:rFonts w:ascii="Open Sans" w:eastAsia="Times New Roman" w:hAnsi="Open Sans" w:cs="Open Sans"/>
              </w:rPr>
              <w:t xml:space="preserve"> qualified professional role (e.g.</w:t>
            </w:r>
            <w:r>
              <w:rPr>
                <w:rFonts w:ascii="Open Sans" w:eastAsia="Times New Roman" w:hAnsi="Open Sans" w:cs="Open Sans"/>
              </w:rPr>
              <w:t xml:space="preserve"> OT, Social Worker</w:t>
            </w:r>
            <w:r w:rsidRPr="00E12FEC">
              <w:rPr>
                <w:rFonts w:ascii="Open Sans" w:eastAsia="Times New Roman" w:hAnsi="Open Sans" w:cs="Open Sans"/>
              </w:rPr>
              <w:t>)</w:t>
            </w:r>
          </w:p>
          <w:p w14:paraId="7DDFBEB5" w14:textId="157A200F"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Please visit the Clearing House: Relevant Experience site to check your eligibility </w:t>
            </w:r>
          </w:p>
        </w:tc>
      </w:tr>
      <w:tr w:rsidR="00C436CE" w:rsidRPr="00A827BD" w14:paraId="4D64E214" w14:textId="77777777" w:rsidTr="001644D0">
        <w:trPr>
          <w:trHeight w:val="1215"/>
        </w:trPr>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211E808"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73FF515F"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4</w:t>
            </w:r>
          </w:p>
        </w:tc>
        <w:tc>
          <w:tcPr>
            <w:tcW w:w="45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4E19AE1"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7DFF7CD5"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You are not currently eligible for this training programme</w:t>
            </w:r>
          </w:p>
        </w:tc>
      </w:tr>
      <w:tr w:rsidR="00C436CE" w:rsidRPr="00A827BD" w14:paraId="251E3B3E"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3241E5EB" w14:textId="263A1526"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 xml:space="preserve">4. </w:t>
            </w:r>
            <w:r w:rsidRPr="007C75C2">
              <w:rPr>
                <w:rFonts w:ascii="Open Sans" w:eastAsia="Times New Roman" w:hAnsi="Open Sans" w:cs="Open Sans"/>
                <w:b/>
                <w:bCs/>
                <w:color w:val="444444"/>
                <w:kern w:val="0"/>
                <w:lang w:eastAsia="en-GB"/>
                <w14:ligatures w14:val="none"/>
              </w:rPr>
              <w:t>Do you have two appropriate people willing to provide suitability statements?</w:t>
            </w:r>
            <w:r>
              <w:rPr>
                <w:rFonts w:ascii="Open Sans" w:eastAsia="Times New Roman" w:hAnsi="Open Sans" w:cs="Open Sans"/>
                <w:b/>
                <w:bCs/>
                <w:color w:val="444444"/>
                <w:kern w:val="0"/>
                <w:lang w:eastAsia="en-GB"/>
                <w14:ligatures w14:val="none"/>
              </w:rPr>
              <w:t xml:space="preserve"> And employment references covering the past </w:t>
            </w:r>
            <w:r>
              <w:rPr>
                <w:rFonts w:ascii="Open Sans" w:eastAsia="Times New Roman" w:hAnsi="Open Sans" w:cs="Open Sans"/>
                <w:b/>
                <w:bCs/>
                <w:color w:val="444444"/>
                <w:kern w:val="0"/>
                <w:lang w:eastAsia="en-GB"/>
                <w14:ligatures w14:val="none"/>
              </w:rPr>
              <w:t>three-year</w:t>
            </w:r>
            <w:r>
              <w:rPr>
                <w:rFonts w:ascii="Open Sans" w:eastAsia="Times New Roman" w:hAnsi="Open Sans" w:cs="Open Sans"/>
                <w:b/>
                <w:bCs/>
                <w:color w:val="444444"/>
                <w:kern w:val="0"/>
                <w:lang w:eastAsia="en-GB"/>
                <w14:ligatures w14:val="none"/>
              </w:rPr>
              <w:t xml:space="preserve"> period?</w:t>
            </w:r>
          </w:p>
        </w:tc>
      </w:tr>
      <w:tr w:rsidR="00C436CE" w:rsidRPr="00A827BD" w14:paraId="5C8C9AB2" w14:textId="77777777" w:rsidTr="001644D0">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3D38F52"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362DEF71"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5</w:t>
            </w:r>
          </w:p>
        </w:tc>
        <w:tc>
          <w:tcPr>
            <w:tcW w:w="45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B4793CD"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23FDD978"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You are not currently eligible for this training programme</w:t>
            </w:r>
          </w:p>
        </w:tc>
      </w:tr>
      <w:tr w:rsidR="00C436CE" w:rsidRPr="00A827BD" w14:paraId="382873FD"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19179128"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5. Are you eligible for Home Fees status?</w:t>
            </w:r>
          </w:p>
        </w:tc>
      </w:tr>
      <w:tr w:rsidR="00C436CE" w:rsidRPr="00A827BD" w14:paraId="452D70D4"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2F67D31"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Applicants require </w:t>
            </w:r>
            <w:proofErr w:type="gramStart"/>
            <w:r w:rsidRPr="00A827BD">
              <w:rPr>
                <w:rFonts w:ascii="Open Sans" w:eastAsia="Times New Roman" w:hAnsi="Open Sans" w:cs="Open Sans"/>
                <w:color w:val="444444"/>
                <w:kern w:val="0"/>
                <w:lang w:eastAsia="en-GB"/>
                <w14:ligatures w14:val="none"/>
              </w:rPr>
              <w:t>Home</w:t>
            </w:r>
            <w:proofErr w:type="gramEnd"/>
            <w:r w:rsidRPr="00A827BD">
              <w:rPr>
                <w:rFonts w:ascii="Open Sans" w:eastAsia="Times New Roman" w:hAnsi="Open Sans" w:cs="Open Sans"/>
                <w:color w:val="444444"/>
                <w:kern w:val="0"/>
                <w:lang w:eastAsia="en-GB"/>
                <w14:ligatures w14:val="none"/>
              </w:rPr>
              <w:t xml:space="preserve"> fees status. Please visit the Clearing House: Residence and Fees Status site to check your eligibility: </w:t>
            </w:r>
            <w:hyperlink r:id="rId5" w:history="1">
              <w:r w:rsidRPr="00A827BD">
                <w:rPr>
                  <w:rFonts w:ascii="Calibri" w:eastAsia="Times New Roman" w:hAnsi="Calibri" w:cs="Calibri"/>
                  <w:color w:val="0000FF"/>
                  <w:kern w:val="0"/>
                  <w:u w:val="single"/>
                  <w:lang w:eastAsia="en-GB"/>
                  <w14:ligatures w14:val="none"/>
                </w:rPr>
                <w:t>https://www.clearing-house.org.uk</w:t>
              </w:r>
            </w:hyperlink>
          </w:p>
        </w:tc>
      </w:tr>
      <w:tr w:rsidR="00C436CE" w:rsidRPr="00A827BD" w14:paraId="27C7BB12" w14:textId="77777777" w:rsidTr="001644D0">
        <w:tc>
          <w:tcPr>
            <w:tcW w:w="4515" w:type="dxa"/>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7B4E5F6A"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08AF53A8"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6</w:t>
            </w:r>
          </w:p>
        </w:tc>
        <w:tc>
          <w:tcPr>
            <w:tcW w:w="4515" w:type="dxa"/>
            <w:tcBorders>
              <w:top w:val="nil"/>
              <w:left w:val="nil"/>
              <w:bottom w:val="single" w:sz="6" w:space="0" w:color="000000"/>
              <w:right w:val="single" w:sz="6" w:space="0" w:color="000000"/>
            </w:tcBorders>
            <w:shd w:val="clear" w:color="auto" w:fill="F0F0EC"/>
            <w:tcMar>
              <w:top w:w="0" w:type="dxa"/>
              <w:left w:w="105" w:type="dxa"/>
              <w:bottom w:w="0" w:type="dxa"/>
              <w:right w:w="105" w:type="dxa"/>
            </w:tcMar>
            <w:hideMark/>
          </w:tcPr>
          <w:p w14:paraId="4929081B"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4628D6DD"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You are not currently eligible for this training programme</w:t>
            </w:r>
          </w:p>
        </w:tc>
      </w:tr>
      <w:tr w:rsidR="00C436CE" w:rsidRPr="00A827BD" w14:paraId="731F78C8"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346072C3"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lastRenderedPageBreak/>
              <w:t>6. Do you have the right to work in the UK</w:t>
            </w:r>
            <w:r w:rsidRPr="007C75C2">
              <w:rPr>
                <w:b/>
                <w:bCs/>
              </w:rPr>
              <w:t xml:space="preserve"> </w:t>
            </w:r>
            <w:r w:rsidRPr="007C75C2">
              <w:rPr>
                <w:rFonts w:ascii="Open Sans" w:eastAsia="Times New Roman" w:hAnsi="Open Sans" w:cs="Open Sans"/>
                <w:b/>
                <w:bCs/>
                <w:color w:val="444444"/>
                <w:kern w:val="0"/>
                <w:lang w:eastAsia="en-GB"/>
                <w14:ligatures w14:val="none"/>
              </w:rPr>
              <w:t>without restriction</w:t>
            </w:r>
            <w:r w:rsidRPr="00A827BD">
              <w:rPr>
                <w:rFonts w:ascii="Open Sans" w:eastAsia="Times New Roman" w:hAnsi="Open Sans" w:cs="Open Sans"/>
                <w:b/>
                <w:bCs/>
                <w:color w:val="444444"/>
                <w:kern w:val="0"/>
                <w:lang w:eastAsia="en-GB"/>
                <w14:ligatures w14:val="none"/>
              </w:rPr>
              <w:t>?</w:t>
            </w:r>
          </w:p>
        </w:tc>
      </w:tr>
      <w:tr w:rsidR="00C436CE" w:rsidRPr="00A827BD" w14:paraId="7E1E6553"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1969779C"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Pr>
                <w:rFonts w:ascii="Open Sans" w:eastAsia="Times New Roman" w:hAnsi="Open Sans" w:cs="Open Sans"/>
                <w:color w:val="444444"/>
                <w:kern w:val="0"/>
                <w:lang w:eastAsia="en-GB"/>
                <w14:ligatures w14:val="none"/>
              </w:rPr>
              <w:t>Please visit this</w:t>
            </w:r>
            <w:r w:rsidRPr="00A827BD">
              <w:rPr>
                <w:rFonts w:ascii="Open Sans" w:eastAsia="Times New Roman" w:hAnsi="Open Sans" w:cs="Open Sans"/>
                <w:color w:val="444444"/>
                <w:kern w:val="0"/>
                <w:lang w:eastAsia="en-GB"/>
                <w14:ligatures w14:val="none"/>
              </w:rPr>
              <w:t xml:space="preserve"> site to check whether you have the right to work in the UK: </w:t>
            </w:r>
            <w:hyperlink r:id="rId6" w:history="1">
              <w:r w:rsidRPr="007C75C2">
                <w:rPr>
                  <w:rStyle w:val="Hyperlink"/>
                </w:rPr>
                <w:t>https://www.gov.uk/government/organisations/uk-visas-and-immigration</w:t>
              </w:r>
            </w:hyperlink>
          </w:p>
        </w:tc>
      </w:tr>
      <w:tr w:rsidR="00C436CE" w:rsidRPr="00A827BD" w14:paraId="7E7B89C9" w14:textId="77777777" w:rsidTr="001644D0">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F221032"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08D42F80"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7</w:t>
            </w:r>
          </w:p>
        </w:tc>
        <w:tc>
          <w:tcPr>
            <w:tcW w:w="45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F2EF32D"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5733EF98"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You are not currently eligible for this training programme</w:t>
            </w:r>
          </w:p>
        </w:tc>
      </w:tr>
      <w:tr w:rsidR="00C436CE" w:rsidRPr="00A827BD" w14:paraId="1766B3F2"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6461CF9D"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7. If English is not your first language, do you have either of the following?</w:t>
            </w:r>
          </w:p>
        </w:tc>
      </w:tr>
      <w:tr w:rsidR="00C436CE" w:rsidRPr="00A827BD" w14:paraId="017A3A82"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A1212B2" w14:textId="77777777" w:rsidR="00C436CE" w:rsidRPr="00A827BD" w:rsidRDefault="00C436CE" w:rsidP="00C436CE">
            <w:pPr>
              <w:numPr>
                <w:ilvl w:val="0"/>
                <w:numId w:val="1"/>
              </w:numPr>
              <w:spacing w:before="100" w:beforeAutospacing="1" w:after="150" w:line="240" w:lineRule="auto"/>
              <w:ind w:left="840"/>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A degree undertaken in English.</w:t>
            </w:r>
          </w:p>
          <w:p w14:paraId="026410F5" w14:textId="4B18AE92" w:rsidR="00C436CE" w:rsidRPr="00A827BD" w:rsidRDefault="00C436CE" w:rsidP="00C436CE">
            <w:pPr>
              <w:numPr>
                <w:ilvl w:val="0"/>
                <w:numId w:val="1"/>
              </w:numPr>
              <w:spacing w:before="100" w:beforeAutospacing="1" w:after="150" w:line="240" w:lineRule="auto"/>
              <w:ind w:left="840"/>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Evidence of English language proficiency </w:t>
            </w:r>
            <w:r>
              <w:rPr>
                <w:rFonts w:ascii="Open Sans" w:eastAsia="Times New Roman" w:hAnsi="Open Sans" w:cs="Open Sans"/>
                <w:color w:val="444444"/>
                <w:kern w:val="0"/>
                <w:lang w:eastAsia="en-GB"/>
                <w14:ligatures w14:val="none"/>
              </w:rPr>
              <w:t>as demonstrated by an IELTS overall band of 7.0 with no individual component (reading, writing, listening and speaking) falling below 6.</w:t>
            </w:r>
            <w:r>
              <w:rPr>
                <w:rFonts w:ascii="Open Sans" w:eastAsia="Times New Roman" w:hAnsi="Open Sans" w:cs="Open Sans"/>
                <w:color w:val="444444"/>
                <w:kern w:val="0"/>
                <w:lang w:eastAsia="en-GB"/>
                <w14:ligatures w14:val="none"/>
              </w:rPr>
              <w:t>5</w:t>
            </w:r>
            <w:r>
              <w:rPr>
                <w:rFonts w:ascii="Open Sans" w:eastAsia="Times New Roman" w:hAnsi="Open Sans" w:cs="Open Sans"/>
                <w:color w:val="444444"/>
                <w:kern w:val="0"/>
                <w:lang w:eastAsia="en-GB"/>
                <w14:ligatures w14:val="none"/>
              </w:rPr>
              <w:t xml:space="preserve">. Your IELTS certificate must be valid on the official start date of the course, as certificates typically expire after two years. </w:t>
            </w:r>
            <w:r w:rsidRPr="00A827BD">
              <w:rPr>
                <w:rFonts w:ascii="Open Sans" w:eastAsia="Times New Roman" w:hAnsi="Open Sans" w:cs="Open Sans"/>
                <w:color w:val="444444"/>
                <w:kern w:val="0"/>
                <w:lang w:eastAsia="en-GB"/>
                <w14:ligatures w14:val="none"/>
              </w:rPr>
              <w:t>Please note - for the Clinical Psychology Doctorate candidates </w:t>
            </w:r>
            <w:r w:rsidRPr="00A827BD">
              <w:rPr>
                <w:rFonts w:ascii="Open Sans" w:eastAsia="Times New Roman" w:hAnsi="Open Sans" w:cs="Open Sans"/>
                <w:color w:val="444444"/>
                <w:kern w:val="0"/>
                <w:u w:val="single"/>
                <w:lang w:eastAsia="en-GB"/>
                <w14:ligatures w14:val="none"/>
              </w:rPr>
              <w:t>do</w:t>
            </w:r>
            <w:r w:rsidRPr="00A827BD">
              <w:rPr>
                <w:rFonts w:ascii="Open Sans" w:eastAsia="Times New Roman" w:hAnsi="Open Sans" w:cs="Open Sans"/>
                <w:color w:val="444444"/>
                <w:kern w:val="0"/>
                <w:lang w:eastAsia="en-GB"/>
                <w14:ligatures w14:val="none"/>
              </w:rPr>
              <w:t xml:space="preserve"> need to have their test scores when applying. </w:t>
            </w:r>
          </w:p>
          <w:p w14:paraId="53EB35C2" w14:textId="77777777" w:rsidR="00C436CE" w:rsidRPr="00A827BD" w:rsidRDefault="00C436CE" w:rsidP="001644D0">
            <w:pPr>
              <w:spacing w:after="150" w:line="240" w:lineRule="auto"/>
              <w:ind w:left="120"/>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sz w:val="24"/>
                <w:szCs w:val="24"/>
                <w:lang w:eastAsia="en-GB"/>
                <w14:ligatures w14:val="none"/>
              </w:rPr>
              <w:t> </w:t>
            </w:r>
          </w:p>
        </w:tc>
      </w:tr>
      <w:tr w:rsidR="00C436CE" w:rsidRPr="00A827BD" w14:paraId="162D6B97" w14:textId="77777777" w:rsidTr="001644D0">
        <w:tc>
          <w:tcPr>
            <w:tcW w:w="4515" w:type="dxa"/>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49234E57"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6A813386"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8</w:t>
            </w:r>
          </w:p>
        </w:tc>
        <w:tc>
          <w:tcPr>
            <w:tcW w:w="4515" w:type="dxa"/>
            <w:tcBorders>
              <w:top w:val="nil"/>
              <w:left w:val="nil"/>
              <w:bottom w:val="single" w:sz="6" w:space="0" w:color="000000"/>
              <w:right w:val="single" w:sz="6" w:space="0" w:color="000000"/>
            </w:tcBorders>
            <w:shd w:val="clear" w:color="auto" w:fill="F0F0EC"/>
            <w:tcMar>
              <w:top w:w="0" w:type="dxa"/>
              <w:left w:w="105" w:type="dxa"/>
              <w:bottom w:w="0" w:type="dxa"/>
              <w:right w:w="105" w:type="dxa"/>
            </w:tcMar>
            <w:hideMark/>
          </w:tcPr>
          <w:p w14:paraId="79A291C3"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6CBEF03B"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You will need to complete an approved test </w:t>
            </w:r>
            <w:r>
              <w:rPr>
                <w:rFonts w:ascii="Open Sans" w:eastAsia="Times New Roman" w:hAnsi="Open Sans" w:cs="Open Sans"/>
                <w:color w:val="444444"/>
                <w:kern w:val="0"/>
                <w:lang w:eastAsia="en-GB"/>
                <w14:ligatures w14:val="none"/>
              </w:rPr>
              <w:t xml:space="preserve">and achieve the specified levels of proficiency as outlined above </w:t>
            </w:r>
            <w:r w:rsidRPr="00A827BD">
              <w:rPr>
                <w:rFonts w:ascii="Open Sans" w:eastAsia="Times New Roman" w:hAnsi="Open Sans" w:cs="Open Sans"/>
                <w:color w:val="444444"/>
                <w:kern w:val="0"/>
                <w:lang w:eastAsia="en-GB"/>
                <w14:ligatures w14:val="none"/>
              </w:rPr>
              <w:t>before applying to the training programme.</w:t>
            </w:r>
          </w:p>
          <w:p w14:paraId="7412F427"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Calibri" w:eastAsia="Times New Roman" w:hAnsi="Calibri" w:cs="Calibri"/>
                <w:color w:val="444444"/>
                <w:kern w:val="0"/>
                <w:lang w:eastAsia="en-GB"/>
                <w14:ligatures w14:val="none"/>
              </w:rPr>
              <w:t> </w:t>
            </w:r>
          </w:p>
        </w:tc>
      </w:tr>
      <w:tr w:rsidR="00C436CE" w:rsidRPr="00A827BD" w14:paraId="7CA48ED3"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6785373A"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8. Do you have Graduate Basis for Chartered Membership (GBC) from the British Psychological Society (BPS)?</w:t>
            </w:r>
          </w:p>
        </w:tc>
      </w:tr>
      <w:tr w:rsidR="00C436CE" w:rsidRPr="00A827BD" w14:paraId="6270EEE1"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50081DED"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Please visit the BPS website </w:t>
            </w:r>
            <w:hyperlink r:id="rId7" w:history="1">
              <w:r w:rsidRPr="00A827BD">
                <w:rPr>
                  <w:rFonts w:ascii="Open Sans" w:eastAsia="Times New Roman" w:hAnsi="Open Sans" w:cs="Open Sans"/>
                  <w:color w:val="0000FF"/>
                  <w:kern w:val="0"/>
                  <w:u w:val="single"/>
                  <w:lang w:eastAsia="en-GB"/>
                  <w14:ligatures w14:val="none"/>
                </w:rPr>
                <w:t>https://www.bps.org.uk/graduate-membership-mbpss</w:t>
              </w:r>
            </w:hyperlink>
            <w:r w:rsidRPr="00A827BD">
              <w:rPr>
                <w:rFonts w:ascii="Open Sans" w:eastAsia="Times New Roman" w:hAnsi="Open Sans" w:cs="Open Sans"/>
                <w:color w:val="444444"/>
                <w:kern w:val="0"/>
                <w:lang w:eastAsia="en-GB"/>
                <w14:ligatures w14:val="none"/>
              </w:rPr>
              <w:t> for further information.</w:t>
            </w:r>
          </w:p>
        </w:tc>
      </w:tr>
      <w:tr w:rsidR="00C436CE" w:rsidRPr="00A827BD" w14:paraId="4AF1B559" w14:textId="77777777" w:rsidTr="001644D0">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1890927"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2130E7B9"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9</w:t>
            </w:r>
          </w:p>
        </w:tc>
        <w:tc>
          <w:tcPr>
            <w:tcW w:w="45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C3673C7"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000495C1"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7C75C2">
              <w:rPr>
                <w:rFonts w:ascii="Open Sans" w:eastAsia="Times New Roman" w:hAnsi="Open Sans" w:cs="Open Sans"/>
                <w:color w:val="444444"/>
                <w:kern w:val="0"/>
                <w:lang w:eastAsia="en-GB"/>
                <w14:ligatures w14:val="none"/>
              </w:rPr>
              <w:t xml:space="preserve">You will need to have </w:t>
            </w:r>
            <w:proofErr w:type="gramStart"/>
            <w:r w:rsidRPr="007C75C2">
              <w:rPr>
                <w:rFonts w:ascii="Open Sans" w:eastAsia="Times New Roman" w:hAnsi="Open Sans" w:cs="Open Sans"/>
                <w:color w:val="444444"/>
                <w:kern w:val="0"/>
                <w:lang w:eastAsia="en-GB"/>
                <w14:ligatures w14:val="none"/>
              </w:rPr>
              <w:t>obtained  membership</w:t>
            </w:r>
            <w:proofErr w:type="gramEnd"/>
            <w:r w:rsidRPr="007C75C2">
              <w:rPr>
                <w:rFonts w:ascii="Open Sans" w:eastAsia="Times New Roman" w:hAnsi="Open Sans" w:cs="Open Sans"/>
                <w:color w:val="444444"/>
                <w:kern w:val="0"/>
                <w:lang w:eastAsia="en-GB"/>
                <w14:ligatures w14:val="none"/>
              </w:rPr>
              <w:t xml:space="preserve"> to be eligible for this training programme</w:t>
            </w:r>
          </w:p>
        </w:tc>
      </w:tr>
      <w:tr w:rsidR="00C436CE" w:rsidRPr="00A827BD" w14:paraId="2F3B40B2"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35C705EE"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9. If you are on a Psychological Professions' training programme, did this commence before 1</w:t>
            </w:r>
            <w:r w:rsidRPr="00A827BD">
              <w:rPr>
                <w:rFonts w:ascii="Open Sans" w:eastAsia="Times New Roman" w:hAnsi="Open Sans" w:cs="Open Sans"/>
                <w:b/>
                <w:bCs/>
                <w:color w:val="444444"/>
                <w:kern w:val="0"/>
                <w:sz w:val="17"/>
                <w:szCs w:val="17"/>
                <w:vertAlign w:val="superscript"/>
                <w:lang w:eastAsia="en-GB"/>
                <w14:ligatures w14:val="none"/>
              </w:rPr>
              <w:t>st</w:t>
            </w:r>
            <w:r w:rsidRPr="00A827BD">
              <w:rPr>
                <w:rFonts w:ascii="Open Sans" w:eastAsia="Times New Roman" w:hAnsi="Open Sans" w:cs="Open Sans"/>
                <w:b/>
                <w:bCs/>
                <w:color w:val="444444"/>
                <w:kern w:val="0"/>
                <w:lang w:eastAsia="en-GB"/>
                <w14:ligatures w14:val="none"/>
              </w:rPr>
              <w:t> April 2022?</w:t>
            </w:r>
          </w:p>
        </w:tc>
      </w:tr>
      <w:tr w:rsidR="00C436CE" w:rsidRPr="00A827BD" w14:paraId="7C76E657" w14:textId="77777777" w:rsidTr="001644D0">
        <w:trPr>
          <w:trHeight w:val="330"/>
        </w:trPr>
        <w:tc>
          <w:tcPr>
            <w:tcW w:w="9015"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F2DC036"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NHS England (formerly through Health Education England, HEE) has implemented a policy change for eligibility on NHS funding specific psychological professions’ training programmes for individuals who wish to undertake more than one NHS-funded training.</w:t>
            </w:r>
          </w:p>
          <w:p w14:paraId="69339F65"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Please visit the </w:t>
            </w:r>
            <w:r>
              <w:rPr>
                <w:rFonts w:ascii="Open Sans" w:eastAsia="Times New Roman" w:hAnsi="Open Sans" w:cs="Open Sans"/>
                <w:color w:val="444444"/>
                <w:kern w:val="0"/>
                <w:lang w:eastAsia="en-GB"/>
                <w14:ligatures w14:val="none"/>
              </w:rPr>
              <w:t>NHS England</w:t>
            </w:r>
            <w:r w:rsidRPr="00A827BD">
              <w:rPr>
                <w:rFonts w:ascii="Open Sans" w:eastAsia="Times New Roman" w:hAnsi="Open Sans" w:cs="Open Sans"/>
                <w:color w:val="444444"/>
                <w:kern w:val="0"/>
                <w:lang w:eastAsia="en-GB"/>
                <w14:ligatures w14:val="none"/>
              </w:rPr>
              <w:t xml:space="preserve"> link for further information on affected programmes and FAQs: </w:t>
            </w:r>
            <w:hyperlink r:id="rId8" w:history="1">
              <w:r w:rsidRPr="00A827BD">
                <w:rPr>
                  <w:rFonts w:ascii="Open Sans" w:eastAsia="Times New Roman" w:hAnsi="Open Sans" w:cs="Open Sans"/>
                  <w:color w:val="0000FF"/>
                  <w:kern w:val="0"/>
                  <w:u w:val="single"/>
                  <w:lang w:eastAsia="en-GB"/>
                  <w14:ligatures w14:val="none"/>
                </w:rPr>
                <w:t>https://www.hee.nhs.uk/our-work/mental-health/psychological-professions/funding-psychological-professions-training-programmes</w:t>
              </w:r>
            </w:hyperlink>
            <w:r w:rsidRPr="00A827BD">
              <w:rPr>
                <w:rFonts w:ascii="Open Sans" w:eastAsia="Times New Roman" w:hAnsi="Open Sans" w:cs="Open Sans"/>
                <w:color w:val="444444"/>
                <w:kern w:val="0"/>
                <w:lang w:eastAsia="en-GB"/>
                <w14:ligatures w14:val="none"/>
              </w:rPr>
              <w:t> .</w:t>
            </w:r>
          </w:p>
        </w:tc>
      </w:tr>
      <w:tr w:rsidR="00C436CE" w:rsidRPr="00A827BD" w14:paraId="6F97D148" w14:textId="77777777" w:rsidTr="001644D0">
        <w:trPr>
          <w:trHeight w:val="495"/>
        </w:trPr>
        <w:tc>
          <w:tcPr>
            <w:tcW w:w="4515" w:type="dxa"/>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786F9316"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6B6A9A04"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10</w:t>
            </w:r>
          </w:p>
        </w:tc>
        <w:tc>
          <w:tcPr>
            <w:tcW w:w="4515" w:type="dxa"/>
            <w:vMerge w:val="restart"/>
            <w:tcBorders>
              <w:top w:val="nil"/>
              <w:left w:val="nil"/>
              <w:bottom w:val="single" w:sz="6" w:space="0" w:color="000000"/>
              <w:right w:val="single" w:sz="6" w:space="0" w:color="000000"/>
            </w:tcBorders>
            <w:shd w:val="clear" w:color="auto" w:fill="F0F0EC"/>
            <w:tcMar>
              <w:top w:w="0" w:type="dxa"/>
              <w:left w:w="105" w:type="dxa"/>
              <w:bottom w:w="0" w:type="dxa"/>
              <w:right w:w="105" w:type="dxa"/>
            </w:tcMar>
            <w:hideMark/>
          </w:tcPr>
          <w:p w14:paraId="73A3825D"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62CD0DD0"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Candidates commencing training on other psychological professions’ courses after 1</w:t>
            </w:r>
            <w:r w:rsidRPr="00A827BD">
              <w:rPr>
                <w:rFonts w:ascii="Open Sans" w:eastAsia="Times New Roman" w:hAnsi="Open Sans" w:cs="Open Sans"/>
                <w:color w:val="444444"/>
                <w:kern w:val="0"/>
                <w:sz w:val="17"/>
                <w:szCs w:val="17"/>
                <w:vertAlign w:val="superscript"/>
                <w:lang w:eastAsia="en-GB"/>
                <w14:ligatures w14:val="none"/>
              </w:rPr>
              <w:t>st</w:t>
            </w:r>
            <w:r w:rsidRPr="00A827BD">
              <w:rPr>
                <w:rFonts w:ascii="Open Sans" w:eastAsia="Times New Roman" w:hAnsi="Open Sans" w:cs="Open Sans"/>
                <w:color w:val="444444"/>
                <w:kern w:val="0"/>
                <w:lang w:eastAsia="en-GB"/>
                <w14:ligatures w14:val="none"/>
              </w:rPr>
              <w:t xml:space="preserve"> April 2022 typically will need to wait until two years post qualification from that course to be eligible to commence this training programme. Check </w:t>
            </w:r>
            <w:r>
              <w:rPr>
                <w:rFonts w:ascii="Open Sans" w:eastAsia="Times New Roman" w:hAnsi="Open Sans" w:cs="Open Sans"/>
                <w:color w:val="444444"/>
                <w:kern w:val="0"/>
                <w:lang w:eastAsia="en-GB"/>
                <w14:ligatures w14:val="none"/>
              </w:rPr>
              <w:t>NHS England</w:t>
            </w:r>
            <w:r w:rsidRPr="00A827BD">
              <w:rPr>
                <w:rFonts w:ascii="Open Sans" w:eastAsia="Times New Roman" w:hAnsi="Open Sans" w:cs="Open Sans"/>
                <w:color w:val="444444"/>
                <w:kern w:val="0"/>
                <w:lang w:eastAsia="en-GB"/>
                <w14:ligatures w14:val="none"/>
              </w:rPr>
              <w:t xml:space="preserve"> for guidelines and details. </w:t>
            </w:r>
          </w:p>
        </w:tc>
      </w:tr>
      <w:tr w:rsidR="00C436CE" w:rsidRPr="00A827BD" w14:paraId="12EE1E74" w14:textId="77777777" w:rsidTr="001644D0">
        <w:trPr>
          <w:trHeight w:val="645"/>
        </w:trPr>
        <w:tc>
          <w:tcPr>
            <w:tcW w:w="4515" w:type="dxa"/>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2E44A680"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If you have not been on any Psychological Professions’ training programme:</w:t>
            </w:r>
          </w:p>
        </w:tc>
        <w:tc>
          <w:tcPr>
            <w:tcW w:w="0" w:type="auto"/>
            <w:vMerge/>
            <w:tcBorders>
              <w:top w:val="nil"/>
              <w:left w:val="nil"/>
              <w:bottom w:val="single" w:sz="6" w:space="0" w:color="000000"/>
              <w:right w:val="single" w:sz="6" w:space="0" w:color="000000"/>
            </w:tcBorders>
            <w:shd w:val="clear" w:color="auto" w:fill="FDFDFD"/>
            <w:vAlign w:val="center"/>
            <w:hideMark/>
          </w:tcPr>
          <w:p w14:paraId="1AB45358" w14:textId="77777777" w:rsidR="00C436CE" w:rsidRPr="00A827BD" w:rsidRDefault="00C436CE" w:rsidP="001644D0">
            <w:pPr>
              <w:spacing w:after="0" w:line="240" w:lineRule="auto"/>
              <w:rPr>
                <w:rFonts w:ascii="Open Sans" w:eastAsia="Times New Roman" w:hAnsi="Open Sans" w:cs="Open Sans"/>
                <w:color w:val="444444"/>
                <w:kern w:val="0"/>
                <w:sz w:val="24"/>
                <w:szCs w:val="24"/>
                <w:lang w:eastAsia="en-GB"/>
                <w14:ligatures w14:val="none"/>
              </w:rPr>
            </w:pPr>
          </w:p>
        </w:tc>
      </w:tr>
      <w:tr w:rsidR="00C436CE" w:rsidRPr="00A827BD" w14:paraId="118A25F8" w14:textId="77777777" w:rsidTr="001644D0">
        <w:trPr>
          <w:trHeight w:val="645"/>
        </w:trPr>
        <w:tc>
          <w:tcPr>
            <w:tcW w:w="4515" w:type="dxa"/>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5413068E"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Proceed to Question 10</w:t>
            </w:r>
          </w:p>
        </w:tc>
        <w:tc>
          <w:tcPr>
            <w:tcW w:w="0" w:type="auto"/>
            <w:vMerge/>
            <w:tcBorders>
              <w:top w:val="nil"/>
              <w:left w:val="nil"/>
              <w:bottom w:val="single" w:sz="6" w:space="0" w:color="000000"/>
              <w:right w:val="single" w:sz="6" w:space="0" w:color="000000"/>
            </w:tcBorders>
            <w:shd w:val="clear" w:color="auto" w:fill="F8F8F8"/>
            <w:vAlign w:val="center"/>
            <w:hideMark/>
          </w:tcPr>
          <w:p w14:paraId="78EF5B30" w14:textId="77777777" w:rsidR="00C436CE" w:rsidRPr="00A827BD" w:rsidRDefault="00C436CE" w:rsidP="001644D0">
            <w:pPr>
              <w:spacing w:after="0" w:line="240" w:lineRule="auto"/>
              <w:rPr>
                <w:rFonts w:ascii="Open Sans" w:eastAsia="Times New Roman" w:hAnsi="Open Sans" w:cs="Open Sans"/>
                <w:color w:val="444444"/>
                <w:kern w:val="0"/>
                <w:sz w:val="24"/>
                <w:szCs w:val="24"/>
                <w:lang w:eastAsia="en-GB"/>
                <w14:ligatures w14:val="none"/>
              </w:rPr>
            </w:pPr>
          </w:p>
        </w:tc>
      </w:tr>
      <w:tr w:rsidR="00C436CE" w:rsidRPr="00A827BD" w14:paraId="418E006F"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7BDF535D"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 xml:space="preserve">10. Will this be the only course you are due to </w:t>
            </w:r>
            <w:proofErr w:type="gramStart"/>
            <w:r w:rsidRPr="00A827BD">
              <w:rPr>
                <w:rFonts w:ascii="Open Sans" w:eastAsia="Times New Roman" w:hAnsi="Open Sans" w:cs="Open Sans"/>
                <w:b/>
                <w:bCs/>
                <w:color w:val="444444"/>
                <w:kern w:val="0"/>
                <w:lang w:eastAsia="en-GB"/>
                <w14:ligatures w14:val="none"/>
              </w:rPr>
              <w:t>be registered</w:t>
            </w:r>
            <w:proofErr w:type="gramEnd"/>
            <w:r w:rsidRPr="00A827BD">
              <w:rPr>
                <w:rFonts w:ascii="Open Sans" w:eastAsia="Times New Roman" w:hAnsi="Open Sans" w:cs="Open Sans"/>
                <w:b/>
                <w:bCs/>
                <w:color w:val="444444"/>
                <w:kern w:val="0"/>
                <w:lang w:eastAsia="en-GB"/>
                <w14:ligatures w14:val="none"/>
              </w:rPr>
              <w:t xml:space="preserve"> on from September 202</w:t>
            </w:r>
            <w:r>
              <w:rPr>
                <w:rFonts w:ascii="Open Sans" w:eastAsia="Times New Roman" w:hAnsi="Open Sans" w:cs="Open Sans"/>
                <w:b/>
                <w:bCs/>
                <w:color w:val="444444"/>
                <w:kern w:val="0"/>
                <w:lang w:eastAsia="en-GB"/>
                <w14:ligatures w14:val="none"/>
              </w:rPr>
              <w:t>7</w:t>
            </w:r>
            <w:r w:rsidRPr="00A827BD">
              <w:rPr>
                <w:rFonts w:ascii="Open Sans" w:eastAsia="Times New Roman" w:hAnsi="Open Sans" w:cs="Open Sans"/>
                <w:b/>
                <w:bCs/>
                <w:color w:val="444444"/>
                <w:kern w:val="0"/>
                <w:lang w:eastAsia="en-GB"/>
                <w14:ligatures w14:val="none"/>
              </w:rPr>
              <w:t>?</w:t>
            </w:r>
          </w:p>
        </w:tc>
      </w:tr>
      <w:tr w:rsidR="00C436CE" w:rsidRPr="00A827BD" w14:paraId="245BA12C"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7FB380A8"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If appointed, candidates should not simultaneously </w:t>
            </w:r>
            <w:proofErr w:type="gramStart"/>
            <w:r w:rsidRPr="00A827BD">
              <w:rPr>
                <w:rFonts w:ascii="Open Sans" w:eastAsia="Times New Roman" w:hAnsi="Open Sans" w:cs="Open Sans"/>
                <w:color w:val="444444"/>
                <w:kern w:val="0"/>
                <w:lang w:eastAsia="en-GB"/>
                <w14:ligatures w14:val="none"/>
              </w:rPr>
              <w:t>be registered</w:t>
            </w:r>
            <w:proofErr w:type="gramEnd"/>
            <w:r w:rsidRPr="00A827BD">
              <w:rPr>
                <w:rFonts w:ascii="Open Sans" w:eastAsia="Times New Roman" w:hAnsi="Open Sans" w:cs="Open Sans"/>
                <w:color w:val="444444"/>
                <w:kern w:val="0"/>
                <w:lang w:eastAsia="en-GB"/>
                <w14:ligatures w14:val="none"/>
              </w:rPr>
              <w:t xml:space="preserve"> for any other degree course (e.g. Ph.D.). If you </w:t>
            </w:r>
            <w:proofErr w:type="gramStart"/>
            <w:r w:rsidRPr="00A827BD">
              <w:rPr>
                <w:rFonts w:ascii="Open Sans" w:eastAsia="Times New Roman" w:hAnsi="Open Sans" w:cs="Open Sans"/>
                <w:color w:val="444444"/>
                <w:kern w:val="0"/>
                <w:lang w:eastAsia="en-GB"/>
                <w14:ligatures w14:val="none"/>
              </w:rPr>
              <w:t>are currently registered</w:t>
            </w:r>
            <w:proofErr w:type="gramEnd"/>
            <w:r w:rsidRPr="00A827BD">
              <w:rPr>
                <w:rFonts w:ascii="Open Sans" w:eastAsia="Times New Roman" w:hAnsi="Open Sans" w:cs="Open Sans"/>
                <w:color w:val="444444"/>
                <w:kern w:val="0"/>
                <w:lang w:eastAsia="en-GB"/>
                <w14:ligatures w14:val="none"/>
              </w:rPr>
              <w:t xml:space="preserve"> for a Ph.D., you </w:t>
            </w:r>
            <w:proofErr w:type="gramStart"/>
            <w:r w:rsidRPr="00A827BD">
              <w:rPr>
                <w:rFonts w:ascii="Open Sans" w:eastAsia="Times New Roman" w:hAnsi="Open Sans" w:cs="Open Sans"/>
                <w:color w:val="444444"/>
                <w:kern w:val="0"/>
                <w:lang w:eastAsia="en-GB"/>
                <w14:ligatures w14:val="none"/>
              </w:rPr>
              <w:t>are required</w:t>
            </w:r>
            <w:proofErr w:type="gramEnd"/>
            <w:r w:rsidRPr="00A827BD">
              <w:rPr>
                <w:rFonts w:ascii="Open Sans" w:eastAsia="Times New Roman" w:hAnsi="Open Sans" w:cs="Open Sans"/>
                <w:color w:val="444444"/>
                <w:kern w:val="0"/>
                <w:lang w:eastAsia="en-GB"/>
                <w14:ligatures w14:val="none"/>
              </w:rPr>
              <w:t xml:space="preserve"> to have completed your viva and have no more than minor corrections outstanding prior to the course start date in September 202</w:t>
            </w:r>
            <w:r>
              <w:rPr>
                <w:rFonts w:ascii="Open Sans" w:eastAsia="Times New Roman" w:hAnsi="Open Sans" w:cs="Open Sans"/>
                <w:color w:val="444444"/>
                <w:kern w:val="0"/>
                <w:lang w:eastAsia="en-GB"/>
                <w14:ligatures w14:val="none"/>
              </w:rPr>
              <w:t>7</w:t>
            </w:r>
            <w:r w:rsidRPr="00A827BD">
              <w:rPr>
                <w:rFonts w:ascii="Open Sans" w:eastAsia="Times New Roman" w:hAnsi="Open Sans" w:cs="Open Sans"/>
                <w:color w:val="444444"/>
                <w:kern w:val="0"/>
                <w:lang w:eastAsia="en-GB"/>
                <w14:ligatures w14:val="none"/>
              </w:rPr>
              <w:t xml:space="preserve">. Written confirmation from the Ph.D. supervisor that the candidate is on track to do this will </w:t>
            </w:r>
            <w:proofErr w:type="gramStart"/>
            <w:r w:rsidRPr="00A827BD">
              <w:rPr>
                <w:rFonts w:ascii="Open Sans" w:eastAsia="Times New Roman" w:hAnsi="Open Sans" w:cs="Open Sans"/>
                <w:color w:val="444444"/>
                <w:kern w:val="0"/>
                <w:lang w:eastAsia="en-GB"/>
                <w14:ligatures w14:val="none"/>
              </w:rPr>
              <w:t>be required</w:t>
            </w:r>
            <w:proofErr w:type="gramEnd"/>
            <w:r w:rsidRPr="00A827BD">
              <w:rPr>
                <w:rFonts w:ascii="Open Sans" w:eastAsia="Times New Roman" w:hAnsi="Open Sans" w:cs="Open Sans"/>
                <w:color w:val="444444"/>
                <w:kern w:val="0"/>
                <w:lang w:eastAsia="en-GB"/>
                <w14:ligatures w14:val="none"/>
              </w:rPr>
              <w:t>. </w:t>
            </w:r>
          </w:p>
        </w:tc>
      </w:tr>
      <w:tr w:rsidR="00C436CE" w:rsidRPr="00A827BD" w14:paraId="592D005A" w14:textId="77777777" w:rsidTr="001644D0">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A42DD70"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YES</w:t>
            </w:r>
          </w:p>
          <w:p w14:paraId="22360454"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You are eligible to apply for the </w:t>
            </w:r>
            <w:r>
              <w:rPr>
                <w:rFonts w:ascii="Open Sans" w:eastAsia="Times New Roman" w:hAnsi="Open Sans" w:cs="Open Sans"/>
                <w:color w:val="444444"/>
                <w:kern w:val="0"/>
                <w:lang w:eastAsia="en-GB"/>
                <w14:ligatures w14:val="none"/>
              </w:rPr>
              <w:t>Liverpool</w:t>
            </w:r>
            <w:r w:rsidRPr="00A827BD">
              <w:rPr>
                <w:rFonts w:ascii="Open Sans" w:eastAsia="Times New Roman" w:hAnsi="Open Sans" w:cs="Open Sans"/>
                <w:color w:val="444444"/>
                <w:kern w:val="0"/>
                <w:lang w:eastAsia="en-GB"/>
                <w14:ligatures w14:val="none"/>
              </w:rPr>
              <w:t xml:space="preserve"> Training Programme.</w:t>
            </w:r>
          </w:p>
        </w:tc>
        <w:tc>
          <w:tcPr>
            <w:tcW w:w="45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D50E0E9"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b/>
                <w:bCs/>
                <w:color w:val="444444"/>
                <w:kern w:val="0"/>
                <w:lang w:eastAsia="en-GB"/>
                <w14:ligatures w14:val="none"/>
              </w:rPr>
              <w:t>NO</w:t>
            </w:r>
          </w:p>
          <w:p w14:paraId="72D10EAD" w14:textId="77777777" w:rsidR="00C436CE" w:rsidRPr="00A827BD" w:rsidRDefault="00C436CE" w:rsidP="001644D0">
            <w:pPr>
              <w:spacing w:after="150" w:line="240" w:lineRule="auto"/>
              <w:jc w:val="center"/>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You may </w:t>
            </w:r>
            <w:proofErr w:type="gramStart"/>
            <w:r w:rsidRPr="00A827BD">
              <w:rPr>
                <w:rFonts w:ascii="Open Sans" w:eastAsia="Times New Roman" w:hAnsi="Open Sans" w:cs="Open Sans"/>
                <w:color w:val="444444"/>
                <w:kern w:val="0"/>
                <w:lang w:eastAsia="en-GB"/>
                <w14:ligatures w14:val="none"/>
              </w:rPr>
              <w:t>be required</w:t>
            </w:r>
            <w:proofErr w:type="gramEnd"/>
            <w:r w:rsidRPr="00A827BD">
              <w:rPr>
                <w:rFonts w:ascii="Open Sans" w:eastAsia="Times New Roman" w:hAnsi="Open Sans" w:cs="Open Sans"/>
                <w:color w:val="444444"/>
                <w:kern w:val="0"/>
                <w:lang w:eastAsia="en-GB"/>
                <w14:ligatures w14:val="none"/>
              </w:rPr>
              <w:t xml:space="preserve"> to withdraw from any other programme </w:t>
            </w:r>
            <w:proofErr w:type="gramStart"/>
            <w:r w:rsidRPr="00A827BD">
              <w:rPr>
                <w:rFonts w:ascii="Open Sans" w:eastAsia="Times New Roman" w:hAnsi="Open Sans" w:cs="Open Sans"/>
                <w:color w:val="444444"/>
                <w:kern w:val="0"/>
                <w:lang w:eastAsia="en-GB"/>
                <w14:ligatures w14:val="none"/>
              </w:rPr>
              <w:t>in order to</w:t>
            </w:r>
            <w:proofErr w:type="gramEnd"/>
            <w:r w:rsidRPr="00A827BD">
              <w:rPr>
                <w:rFonts w:ascii="Open Sans" w:eastAsia="Times New Roman" w:hAnsi="Open Sans" w:cs="Open Sans"/>
                <w:color w:val="444444"/>
                <w:kern w:val="0"/>
                <w:lang w:eastAsia="en-GB"/>
                <w14:ligatures w14:val="none"/>
              </w:rPr>
              <w:t xml:space="preserve"> </w:t>
            </w:r>
            <w:proofErr w:type="gramStart"/>
            <w:r w:rsidRPr="00A827BD">
              <w:rPr>
                <w:rFonts w:ascii="Open Sans" w:eastAsia="Times New Roman" w:hAnsi="Open Sans" w:cs="Open Sans"/>
                <w:color w:val="444444"/>
                <w:kern w:val="0"/>
                <w:lang w:eastAsia="en-GB"/>
                <w14:ligatures w14:val="none"/>
              </w:rPr>
              <w:t>take up</w:t>
            </w:r>
            <w:proofErr w:type="gramEnd"/>
            <w:r w:rsidRPr="00A827BD">
              <w:rPr>
                <w:rFonts w:ascii="Open Sans" w:eastAsia="Times New Roman" w:hAnsi="Open Sans" w:cs="Open Sans"/>
                <w:color w:val="444444"/>
                <w:kern w:val="0"/>
                <w:lang w:eastAsia="en-GB"/>
                <w14:ligatures w14:val="none"/>
              </w:rPr>
              <w:t xml:space="preserve"> a place on the </w:t>
            </w:r>
            <w:r>
              <w:rPr>
                <w:rFonts w:ascii="Open Sans" w:eastAsia="Times New Roman" w:hAnsi="Open Sans" w:cs="Open Sans"/>
                <w:color w:val="444444"/>
                <w:kern w:val="0"/>
                <w:lang w:eastAsia="en-GB"/>
                <w14:ligatures w14:val="none"/>
              </w:rPr>
              <w:t>Liverpool</w:t>
            </w:r>
            <w:r w:rsidRPr="00A827BD">
              <w:rPr>
                <w:rFonts w:ascii="Open Sans" w:eastAsia="Times New Roman" w:hAnsi="Open Sans" w:cs="Open Sans"/>
                <w:color w:val="444444"/>
                <w:kern w:val="0"/>
                <w:lang w:eastAsia="en-GB"/>
                <w14:ligatures w14:val="none"/>
              </w:rPr>
              <w:t xml:space="preserve"> training programme.</w:t>
            </w:r>
          </w:p>
        </w:tc>
      </w:tr>
      <w:tr w:rsidR="00C436CE" w:rsidRPr="00A827BD" w14:paraId="1B3B86E4"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2E736020" w14:textId="77777777" w:rsidR="00C436CE" w:rsidRPr="00A827BD" w:rsidRDefault="00C436CE" w:rsidP="001644D0">
            <w:pPr>
              <w:spacing w:after="150" w:line="240" w:lineRule="auto"/>
              <w:rPr>
                <w:rFonts w:ascii="Open Sans" w:eastAsia="Times New Roman" w:hAnsi="Open Sans" w:cs="Open Sans"/>
                <w:color w:val="444444"/>
                <w:kern w:val="0"/>
                <w:sz w:val="24"/>
                <w:szCs w:val="24"/>
                <w:lang w:eastAsia="en-GB"/>
                <w14:ligatures w14:val="none"/>
              </w:rPr>
            </w:pPr>
            <w:proofErr w:type="gramStart"/>
            <w:r w:rsidRPr="00A827BD">
              <w:rPr>
                <w:rFonts w:ascii="Open Sans" w:eastAsia="Times New Roman" w:hAnsi="Open Sans" w:cs="Open Sans"/>
                <w:b/>
                <w:bCs/>
                <w:color w:val="444444"/>
                <w:kern w:val="0"/>
                <w:lang w:eastAsia="en-GB"/>
                <w14:ligatures w14:val="none"/>
              </w:rPr>
              <w:t>Important information</w:t>
            </w:r>
            <w:proofErr w:type="gramEnd"/>
            <w:r w:rsidRPr="00A827BD">
              <w:rPr>
                <w:rFonts w:ascii="Open Sans" w:eastAsia="Times New Roman" w:hAnsi="Open Sans" w:cs="Open Sans"/>
                <w:b/>
                <w:bCs/>
                <w:color w:val="444444"/>
                <w:kern w:val="0"/>
                <w:lang w:eastAsia="en-GB"/>
                <w14:ligatures w14:val="none"/>
              </w:rPr>
              <w:t xml:space="preserve"> for all candidates:</w:t>
            </w:r>
          </w:p>
        </w:tc>
      </w:tr>
      <w:tr w:rsidR="00C436CE" w:rsidRPr="00A827BD" w14:paraId="325AC2C7" w14:textId="77777777" w:rsidTr="001644D0">
        <w:tc>
          <w:tcPr>
            <w:tcW w:w="9015" w:type="dxa"/>
            <w:gridSpan w:val="2"/>
            <w:tcBorders>
              <w:top w:val="nil"/>
              <w:left w:val="single" w:sz="6" w:space="0" w:color="000000"/>
              <w:bottom w:val="single" w:sz="6" w:space="0" w:color="000000"/>
              <w:right w:val="single" w:sz="6" w:space="0" w:color="000000"/>
            </w:tcBorders>
            <w:shd w:val="clear" w:color="auto" w:fill="F0F0EC"/>
            <w:tcMar>
              <w:top w:w="0" w:type="dxa"/>
              <w:left w:w="105" w:type="dxa"/>
              <w:bottom w:w="0" w:type="dxa"/>
              <w:right w:w="105" w:type="dxa"/>
            </w:tcMar>
            <w:hideMark/>
          </w:tcPr>
          <w:p w14:paraId="55B29572" w14:textId="77777777" w:rsidR="00C436CE" w:rsidRPr="00A827BD" w:rsidRDefault="00C436CE" w:rsidP="001644D0">
            <w:pPr>
              <w:spacing w:after="150" w:line="240" w:lineRule="auto"/>
              <w:jc w:val="both"/>
              <w:rPr>
                <w:rFonts w:ascii="Open Sans" w:eastAsia="Times New Roman" w:hAnsi="Open Sans" w:cs="Open Sans"/>
                <w:color w:val="444444"/>
                <w:kern w:val="0"/>
                <w:sz w:val="24"/>
                <w:szCs w:val="24"/>
                <w:lang w:eastAsia="en-GB"/>
                <w14:ligatures w14:val="none"/>
              </w:rPr>
            </w:pPr>
            <w:r w:rsidRPr="00A827BD">
              <w:rPr>
                <w:rFonts w:ascii="Open Sans" w:eastAsia="Times New Roman" w:hAnsi="Open Sans" w:cs="Open Sans"/>
                <w:color w:val="444444"/>
                <w:kern w:val="0"/>
                <w:lang w:eastAsia="en-GB"/>
                <w14:ligatures w14:val="none"/>
              </w:rPr>
              <w:t xml:space="preserve">All applicants </w:t>
            </w:r>
            <w:proofErr w:type="gramStart"/>
            <w:r w:rsidRPr="00A827BD">
              <w:rPr>
                <w:rFonts w:ascii="Open Sans" w:eastAsia="Times New Roman" w:hAnsi="Open Sans" w:cs="Open Sans"/>
                <w:color w:val="444444"/>
                <w:kern w:val="0"/>
                <w:lang w:eastAsia="en-GB"/>
                <w14:ligatures w14:val="none"/>
              </w:rPr>
              <w:t>are required</w:t>
            </w:r>
            <w:proofErr w:type="gramEnd"/>
            <w:r w:rsidRPr="00A827BD">
              <w:rPr>
                <w:rFonts w:ascii="Open Sans" w:eastAsia="Times New Roman" w:hAnsi="Open Sans" w:cs="Open Sans"/>
                <w:color w:val="444444"/>
                <w:kern w:val="0"/>
                <w:lang w:eastAsia="en-GB"/>
                <w14:ligatures w14:val="none"/>
              </w:rPr>
              <w:t xml:space="preserve"> to submit copies of their academic transcripts / qualifications with their Clearing House application and may </w:t>
            </w:r>
            <w:proofErr w:type="gramStart"/>
            <w:r w:rsidRPr="00A827BD">
              <w:rPr>
                <w:rFonts w:ascii="Open Sans" w:eastAsia="Times New Roman" w:hAnsi="Open Sans" w:cs="Open Sans"/>
                <w:color w:val="444444"/>
                <w:kern w:val="0"/>
                <w:lang w:eastAsia="en-GB"/>
                <w14:ligatures w14:val="none"/>
              </w:rPr>
              <w:t>be required</w:t>
            </w:r>
            <w:proofErr w:type="gramEnd"/>
            <w:r w:rsidRPr="00A827BD">
              <w:rPr>
                <w:rFonts w:ascii="Open Sans" w:eastAsia="Times New Roman" w:hAnsi="Open Sans" w:cs="Open Sans"/>
                <w:color w:val="444444"/>
                <w:kern w:val="0"/>
                <w:lang w:eastAsia="en-GB"/>
                <w14:ligatures w14:val="none"/>
              </w:rPr>
              <w:t xml:space="preserve"> to send to the course directly if requested.</w:t>
            </w:r>
          </w:p>
          <w:p w14:paraId="3F1C0E3B" w14:textId="77777777" w:rsidR="00C436CE" w:rsidRPr="00FC23FE" w:rsidRDefault="00C436CE" w:rsidP="001644D0">
            <w:pPr>
              <w:spacing w:after="150" w:line="240" w:lineRule="auto"/>
              <w:jc w:val="both"/>
              <w:rPr>
                <w:rFonts w:ascii="Open Sans" w:eastAsia="Times New Roman" w:hAnsi="Open Sans" w:cs="Open Sans"/>
                <w:color w:val="444444"/>
                <w:kern w:val="0"/>
                <w:lang w:eastAsia="en-GB"/>
                <w14:ligatures w14:val="none"/>
              </w:rPr>
            </w:pPr>
            <w:r w:rsidRPr="00FC23FE">
              <w:rPr>
                <w:rFonts w:ascii="Open Sans" w:eastAsia="Times New Roman" w:hAnsi="Open Sans" w:cs="Open Sans"/>
                <w:color w:val="444444"/>
                <w:kern w:val="0"/>
                <w:lang w:eastAsia="en-GB"/>
                <w14:ligatures w14:val="none"/>
              </w:rPr>
              <w:t xml:space="preserve">Trainees spend 50% of the programme gaining supervised clinical experience on placements across the </w:t>
            </w:r>
            <w:proofErr w:type="gramStart"/>
            <w:r w:rsidRPr="00FC23FE">
              <w:rPr>
                <w:rFonts w:ascii="Open Sans" w:eastAsia="Times New Roman" w:hAnsi="Open Sans" w:cs="Open Sans"/>
                <w:color w:val="444444"/>
                <w:kern w:val="0"/>
                <w:lang w:eastAsia="en-GB"/>
                <w14:ligatures w14:val="none"/>
              </w:rPr>
              <w:t>North West</w:t>
            </w:r>
            <w:proofErr w:type="gramEnd"/>
            <w:r w:rsidRPr="00FC23FE">
              <w:rPr>
                <w:rFonts w:ascii="Open Sans" w:eastAsia="Times New Roman" w:hAnsi="Open Sans" w:cs="Open Sans"/>
                <w:color w:val="444444"/>
                <w:kern w:val="0"/>
                <w:lang w:eastAsia="en-GB"/>
                <w14:ligatures w14:val="none"/>
              </w:rPr>
              <w:t xml:space="preserve"> of England. Trainees will </w:t>
            </w:r>
            <w:proofErr w:type="gramStart"/>
            <w:r w:rsidRPr="00FC23FE">
              <w:rPr>
                <w:rFonts w:ascii="Open Sans" w:eastAsia="Times New Roman" w:hAnsi="Open Sans" w:cs="Open Sans"/>
                <w:color w:val="444444"/>
                <w:kern w:val="0"/>
                <w:lang w:eastAsia="en-GB"/>
                <w14:ligatures w14:val="none"/>
              </w:rPr>
              <w:t>be required</w:t>
            </w:r>
            <w:proofErr w:type="gramEnd"/>
            <w:r w:rsidRPr="00FC23FE">
              <w:rPr>
                <w:rFonts w:ascii="Open Sans" w:eastAsia="Times New Roman" w:hAnsi="Open Sans" w:cs="Open Sans"/>
                <w:color w:val="444444"/>
                <w:kern w:val="0"/>
                <w:lang w:eastAsia="en-GB"/>
                <w14:ligatures w14:val="none"/>
              </w:rPr>
              <w:t xml:space="preserve"> to travel to different placement locations </w:t>
            </w:r>
            <w:proofErr w:type="gramStart"/>
            <w:r w:rsidRPr="00FC23FE">
              <w:rPr>
                <w:rFonts w:ascii="Open Sans" w:eastAsia="Times New Roman" w:hAnsi="Open Sans" w:cs="Open Sans"/>
                <w:color w:val="444444"/>
                <w:kern w:val="0"/>
                <w:lang w:eastAsia="en-GB"/>
                <w14:ligatures w14:val="none"/>
              </w:rPr>
              <w:t>and also</w:t>
            </w:r>
            <w:proofErr w:type="gramEnd"/>
            <w:r w:rsidRPr="00FC23FE">
              <w:rPr>
                <w:rFonts w:ascii="Open Sans" w:eastAsia="Times New Roman" w:hAnsi="Open Sans" w:cs="Open Sans"/>
                <w:color w:val="444444"/>
                <w:kern w:val="0"/>
                <w:lang w:eastAsia="en-GB"/>
                <w14:ligatures w14:val="none"/>
              </w:rPr>
              <w:t xml:space="preserve"> to travel within placements e.g. home visits. Trainees must have access to their own means of travel as the programme cannot ensure placements without travel requirements, and placements may be in hard</w:t>
            </w:r>
            <w:r>
              <w:rPr>
                <w:rFonts w:ascii="Open Sans" w:eastAsia="Times New Roman" w:hAnsi="Open Sans" w:cs="Open Sans"/>
                <w:color w:val="444444"/>
                <w:kern w:val="0"/>
                <w:lang w:eastAsia="en-GB"/>
                <w14:ligatures w14:val="none"/>
              </w:rPr>
              <w:t>-</w:t>
            </w:r>
            <w:r w:rsidRPr="00FC23FE">
              <w:rPr>
                <w:rFonts w:ascii="Open Sans" w:eastAsia="Times New Roman" w:hAnsi="Open Sans" w:cs="Open Sans"/>
                <w:color w:val="444444"/>
                <w:kern w:val="0"/>
                <w:lang w:eastAsia="en-GB"/>
                <w14:ligatures w14:val="none"/>
              </w:rPr>
              <w:t>to</w:t>
            </w:r>
            <w:r>
              <w:rPr>
                <w:rFonts w:ascii="Open Sans" w:eastAsia="Times New Roman" w:hAnsi="Open Sans" w:cs="Open Sans"/>
                <w:color w:val="444444"/>
                <w:kern w:val="0"/>
                <w:lang w:eastAsia="en-GB"/>
                <w14:ligatures w14:val="none"/>
              </w:rPr>
              <w:t>-</w:t>
            </w:r>
            <w:r w:rsidRPr="00FC23FE">
              <w:rPr>
                <w:rFonts w:ascii="Open Sans" w:eastAsia="Times New Roman" w:hAnsi="Open Sans" w:cs="Open Sans"/>
                <w:color w:val="444444"/>
                <w:kern w:val="0"/>
                <w:lang w:eastAsia="en-GB"/>
                <w14:ligatures w14:val="none"/>
              </w:rPr>
              <w:t>reach areas.</w:t>
            </w:r>
          </w:p>
        </w:tc>
      </w:tr>
    </w:tbl>
    <w:p w14:paraId="5EEF21DC" w14:textId="77777777" w:rsidR="00C436CE" w:rsidRDefault="00C436CE" w:rsidP="00C436CE"/>
    <w:p w14:paraId="5D2AEDDC" w14:textId="77777777" w:rsidR="00297500" w:rsidRDefault="00297500"/>
    <w:sectPr w:rsidR="00297500" w:rsidSect="00C436CE">
      <w:head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ACF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2A7F" w14:textId="77777777" w:rsidR="00C436CE" w:rsidRDefault="00C436CE" w:rsidP="00FC23FE">
    <w:pPr>
      <w:pStyle w:val="Header"/>
      <w:tabs>
        <w:tab w:val="clear" w:pos="9026"/>
        <w:tab w:val="left" w:pos="7175"/>
      </w:tabs>
    </w:pPr>
    <w:r>
      <w:tab/>
      <w:t xml:space="preserve">  </w:t>
    </w:r>
    <w:r w:rsidRPr="00F81D62">
      <w:rPr>
        <w:noProof/>
      </w:rPr>
      <w:drawing>
        <wp:inline distT="0" distB="0" distL="0" distR="0" wp14:anchorId="22F3DF16" wp14:editId="00C22397">
          <wp:extent cx="1982580" cy="417385"/>
          <wp:effectExtent l="0" t="0" r="0" b="1905"/>
          <wp:docPr id="1" name="Picture 1" descr="Description: LVP_UNI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VP_UNI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51" cy="431126"/>
                  </a:xfrm>
                  <a:prstGeom prst="rect">
                    <a:avLst/>
                  </a:prstGeom>
                  <a:noFill/>
                  <a:ln>
                    <a:noFill/>
                  </a:ln>
                </pic:spPr>
              </pic:pic>
            </a:graphicData>
          </a:graphic>
        </wp:inline>
      </w:drawing>
    </w:r>
  </w:p>
  <w:p w14:paraId="4F1D34AF" w14:textId="77777777" w:rsidR="00C436CE" w:rsidRDefault="00C436CE">
    <w:pPr>
      <w:pStyle w:val="Header"/>
    </w:pPr>
  </w:p>
  <w:p w14:paraId="2E7B02A7" w14:textId="77777777" w:rsidR="00C436CE" w:rsidRPr="00FC23FE" w:rsidRDefault="00C436CE">
    <w:pPr>
      <w:pStyle w:val="Header"/>
      <w:rPr>
        <w:b/>
        <w:bCs/>
      </w:rPr>
    </w:pPr>
    <w:r>
      <w:tab/>
    </w:r>
    <w:r w:rsidRPr="00FC23FE">
      <w:rPr>
        <w:b/>
        <w:bCs/>
      </w:rPr>
      <w:t>Eligibility Checklist – Doctorate in Clinical Psychology</w:t>
    </w:r>
  </w:p>
  <w:p w14:paraId="40219BC8" w14:textId="77777777" w:rsidR="00C436CE" w:rsidRDefault="00C436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985"/>
    <w:multiLevelType w:val="hybridMultilevel"/>
    <w:tmpl w:val="1932064A"/>
    <w:lvl w:ilvl="0" w:tplc="254421E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0C3946"/>
    <w:multiLevelType w:val="hybridMultilevel"/>
    <w:tmpl w:val="1164A5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0767CE"/>
    <w:multiLevelType w:val="multilevel"/>
    <w:tmpl w:val="3F4476B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470512829">
    <w:abstractNumId w:val="2"/>
  </w:num>
  <w:num w:numId="2" w16cid:durableId="2128350090">
    <w:abstractNumId w:val="0"/>
  </w:num>
  <w:num w:numId="3" w16cid:durableId="1805345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CE"/>
    <w:rsid w:val="00297500"/>
    <w:rsid w:val="00805C25"/>
    <w:rsid w:val="00806BE6"/>
    <w:rsid w:val="00AA70CD"/>
    <w:rsid w:val="00BD2407"/>
    <w:rsid w:val="00C3305F"/>
    <w:rsid w:val="00C4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B003"/>
  <w15:chartTrackingRefBased/>
  <w15:docId w15:val="{C1C53994-8022-4CDD-9AE6-7608AF33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6CE"/>
  </w:style>
  <w:style w:type="paragraph" w:styleId="Heading1">
    <w:name w:val="heading 1"/>
    <w:basedOn w:val="Normal"/>
    <w:next w:val="Normal"/>
    <w:link w:val="Heading1Char"/>
    <w:uiPriority w:val="9"/>
    <w:qFormat/>
    <w:rsid w:val="00C43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6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6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6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6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6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6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6CE"/>
    <w:rPr>
      <w:rFonts w:eastAsiaTheme="majorEastAsia" w:cstheme="majorBidi"/>
      <w:color w:val="272727" w:themeColor="text1" w:themeTint="D8"/>
    </w:rPr>
  </w:style>
  <w:style w:type="paragraph" w:styleId="Title">
    <w:name w:val="Title"/>
    <w:basedOn w:val="Normal"/>
    <w:next w:val="Normal"/>
    <w:link w:val="TitleChar"/>
    <w:uiPriority w:val="10"/>
    <w:qFormat/>
    <w:rsid w:val="00C43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6CE"/>
    <w:pPr>
      <w:spacing w:before="160"/>
      <w:jc w:val="center"/>
    </w:pPr>
    <w:rPr>
      <w:i/>
      <w:iCs/>
      <w:color w:val="404040" w:themeColor="text1" w:themeTint="BF"/>
    </w:rPr>
  </w:style>
  <w:style w:type="character" w:customStyle="1" w:styleId="QuoteChar">
    <w:name w:val="Quote Char"/>
    <w:basedOn w:val="DefaultParagraphFont"/>
    <w:link w:val="Quote"/>
    <w:uiPriority w:val="29"/>
    <w:rsid w:val="00C436CE"/>
    <w:rPr>
      <w:i/>
      <w:iCs/>
      <w:color w:val="404040" w:themeColor="text1" w:themeTint="BF"/>
    </w:rPr>
  </w:style>
  <w:style w:type="paragraph" w:styleId="ListParagraph">
    <w:name w:val="List Paragraph"/>
    <w:basedOn w:val="Normal"/>
    <w:uiPriority w:val="34"/>
    <w:qFormat/>
    <w:rsid w:val="00C436CE"/>
    <w:pPr>
      <w:ind w:left="720"/>
      <w:contextualSpacing/>
    </w:pPr>
  </w:style>
  <w:style w:type="character" w:styleId="IntenseEmphasis">
    <w:name w:val="Intense Emphasis"/>
    <w:basedOn w:val="DefaultParagraphFont"/>
    <w:uiPriority w:val="21"/>
    <w:qFormat/>
    <w:rsid w:val="00C436CE"/>
    <w:rPr>
      <w:i/>
      <w:iCs/>
      <w:color w:val="0F4761" w:themeColor="accent1" w:themeShade="BF"/>
    </w:rPr>
  </w:style>
  <w:style w:type="paragraph" w:styleId="IntenseQuote">
    <w:name w:val="Intense Quote"/>
    <w:basedOn w:val="Normal"/>
    <w:next w:val="Normal"/>
    <w:link w:val="IntenseQuoteChar"/>
    <w:uiPriority w:val="30"/>
    <w:qFormat/>
    <w:rsid w:val="00C43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6CE"/>
    <w:rPr>
      <w:i/>
      <w:iCs/>
      <w:color w:val="0F4761" w:themeColor="accent1" w:themeShade="BF"/>
    </w:rPr>
  </w:style>
  <w:style w:type="character" w:styleId="IntenseReference">
    <w:name w:val="Intense Reference"/>
    <w:basedOn w:val="DefaultParagraphFont"/>
    <w:uiPriority w:val="32"/>
    <w:qFormat/>
    <w:rsid w:val="00C436CE"/>
    <w:rPr>
      <w:b/>
      <w:bCs/>
      <w:smallCaps/>
      <w:color w:val="0F4761" w:themeColor="accent1" w:themeShade="BF"/>
      <w:spacing w:val="5"/>
    </w:rPr>
  </w:style>
  <w:style w:type="paragraph" w:styleId="Header">
    <w:name w:val="header"/>
    <w:basedOn w:val="Normal"/>
    <w:link w:val="HeaderChar"/>
    <w:uiPriority w:val="99"/>
    <w:unhideWhenUsed/>
    <w:rsid w:val="00C436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6CE"/>
  </w:style>
  <w:style w:type="character" w:styleId="CommentReference">
    <w:name w:val="annotation reference"/>
    <w:basedOn w:val="DefaultParagraphFont"/>
    <w:uiPriority w:val="99"/>
    <w:semiHidden/>
    <w:unhideWhenUsed/>
    <w:rsid w:val="00C436CE"/>
    <w:rPr>
      <w:sz w:val="16"/>
      <w:szCs w:val="16"/>
    </w:rPr>
  </w:style>
  <w:style w:type="paragraph" w:styleId="CommentText">
    <w:name w:val="annotation text"/>
    <w:basedOn w:val="Normal"/>
    <w:link w:val="CommentTextChar"/>
    <w:uiPriority w:val="99"/>
    <w:unhideWhenUsed/>
    <w:rsid w:val="00C436CE"/>
    <w:pPr>
      <w:spacing w:line="240" w:lineRule="auto"/>
    </w:pPr>
    <w:rPr>
      <w:sz w:val="20"/>
      <w:szCs w:val="20"/>
    </w:rPr>
  </w:style>
  <w:style w:type="character" w:customStyle="1" w:styleId="CommentTextChar">
    <w:name w:val="Comment Text Char"/>
    <w:basedOn w:val="DefaultParagraphFont"/>
    <w:link w:val="CommentText"/>
    <w:uiPriority w:val="99"/>
    <w:rsid w:val="00C436CE"/>
    <w:rPr>
      <w:sz w:val="20"/>
      <w:szCs w:val="20"/>
    </w:rPr>
  </w:style>
  <w:style w:type="character" w:styleId="Hyperlink">
    <w:name w:val="Hyperlink"/>
    <w:basedOn w:val="DefaultParagraphFont"/>
    <w:uiPriority w:val="99"/>
    <w:unhideWhenUsed/>
    <w:rsid w:val="00C436CE"/>
    <w:rPr>
      <w:color w:val="467886" w:themeColor="hyperlink"/>
      <w:u w:val="single"/>
    </w:rPr>
  </w:style>
  <w:style w:type="paragraph" w:styleId="Revision">
    <w:name w:val="Revision"/>
    <w:hidden/>
    <w:uiPriority w:val="99"/>
    <w:semiHidden/>
    <w:rsid w:val="00C436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e.nhs.uk/our-work/mental-health/psychological-professions/funding-psychological-professions-training-programmes" TargetMode="External"/><Relationship Id="rId3" Type="http://schemas.openxmlformats.org/officeDocument/2006/relationships/settings" Target="settings.xml"/><Relationship Id="rId7" Type="http://schemas.openxmlformats.org/officeDocument/2006/relationships/hyperlink" Target="https://www.bps.org.uk/graduate-membership-mbp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organisations/uk-visas-and-immigration" TargetMode="External"/><Relationship Id="rId11" Type="http://schemas.openxmlformats.org/officeDocument/2006/relationships/theme" Target="theme/theme1.xml"/><Relationship Id="rId5" Type="http://schemas.openxmlformats.org/officeDocument/2006/relationships/hyperlink" Target="https://www.clearing-house.org.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855</Words>
  <Characters>4874</Characters>
  <Application>Microsoft Office Word</Application>
  <DocSecurity>0</DocSecurity>
  <Lines>40</Lines>
  <Paragraphs>11</Paragraphs>
  <ScaleCrop>false</ScaleCrop>
  <Company>The University of Liverpool</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Hubbold, Nicola</dc:creator>
  <cp:keywords/>
  <dc:description/>
  <cp:lastModifiedBy>Hubbold, Nicola</cp:lastModifiedBy>
  <cp:revision>1</cp:revision>
  <dcterms:created xsi:type="dcterms:W3CDTF">2026-06-22T14:45:00Z</dcterms:created>
  <dcterms:modified xsi:type="dcterms:W3CDTF">2026-06-22T14:55:00Z</dcterms:modified>
</cp:coreProperties>
</file>